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CB4BF" w14:textId="7A4877C7" w:rsidR="00BA49E6" w:rsidRDefault="00BA49E6" w:rsidP="00AB757F">
      <w:pPr>
        <w:pStyle w:val="Heading1"/>
        <w:rPr>
          <w:rFonts w:eastAsia="Times New Roman"/>
        </w:rPr>
      </w:pPr>
      <w:r>
        <w:rPr>
          <w:rFonts w:eastAsia="Times New Roman"/>
        </w:rPr>
        <w:t xml:space="preserve">New York </w:t>
      </w:r>
    </w:p>
    <w:p w14:paraId="4928082D" w14:textId="1FCE7BFE" w:rsidR="000D7073" w:rsidRDefault="000D7073" w:rsidP="00BA49E6">
      <w:pPr>
        <w:spacing w:after="264" w:line="240" w:lineRule="auto"/>
        <w:rPr>
          <w:rFonts w:ascii="Lato" w:eastAsia="Times New Roman" w:hAnsi="Lato" w:cs="Times New Roman"/>
          <w:b/>
          <w:bCs/>
          <w:color w:val="000000"/>
          <w:sz w:val="24"/>
          <w:szCs w:val="24"/>
        </w:rPr>
      </w:pPr>
    </w:p>
    <w:p w14:paraId="4F778A5A" w14:textId="34B19F17" w:rsidR="000D7073" w:rsidRDefault="000D7073" w:rsidP="00BA49E6">
      <w:pPr>
        <w:spacing w:after="264" w:line="240" w:lineRule="auto"/>
        <w:rPr>
          <w:rFonts w:ascii="Lato" w:eastAsia="Times New Roman" w:hAnsi="Lato" w:cs="Times New Roman"/>
          <w:b/>
          <w:bCs/>
          <w:color w:val="000000"/>
          <w:sz w:val="24"/>
          <w:szCs w:val="24"/>
        </w:rPr>
      </w:pPr>
      <w:r>
        <w:rPr>
          <w:rFonts w:ascii="Lato" w:eastAsia="Times New Roman" w:hAnsi="Lato" w:cs="Times New Roman"/>
          <w:b/>
          <w:bCs/>
          <w:color w:val="000000"/>
          <w:sz w:val="24"/>
          <w:szCs w:val="24"/>
        </w:rPr>
        <w:t>Last checked</w:t>
      </w:r>
      <w:r w:rsidR="001A4FE2">
        <w:rPr>
          <w:rFonts w:ascii="Lato" w:eastAsia="Times New Roman" w:hAnsi="Lato" w:cs="Times New Roman"/>
          <w:b/>
          <w:bCs/>
          <w:color w:val="000000"/>
          <w:sz w:val="24"/>
          <w:szCs w:val="24"/>
        </w:rPr>
        <w:t>: December 2022</w:t>
      </w:r>
      <w:r>
        <w:rPr>
          <w:rFonts w:ascii="Lato" w:eastAsia="Times New Roman" w:hAnsi="Lato" w:cs="Times New Roman"/>
          <w:b/>
          <w:bCs/>
          <w:color w:val="000000"/>
          <w:sz w:val="24"/>
          <w:szCs w:val="24"/>
        </w:rPr>
        <w:t xml:space="preserve"> </w:t>
      </w:r>
    </w:p>
    <w:p w14:paraId="2C838DBB" w14:textId="77777777" w:rsidR="00FE1758" w:rsidRDefault="00FE1758" w:rsidP="00FE1758">
      <w:pPr>
        <w:pStyle w:val="Heading2"/>
      </w:pPr>
      <w:r>
        <w:t>Legal Disclaimer</w:t>
      </w:r>
    </w:p>
    <w:p w14:paraId="4DE11121" w14:textId="77777777" w:rsidR="00FE1758" w:rsidRDefault="00FE1758" w:rsidP="00FE1758">
      <w:r>
        <w:t>Advocates for Service Animal Partners provides this material for informational purposes only. Material contained here is not legal advice. If you need legal advice, please contact an attorney licensed to practice law in your state.</w:t>
      </w:r>
    </w:p>
    <w:p w14:paraId="04F0617E" w14:textId="14D8D3D3" w:rsidR="000D7073" w:rsidRDefault="000D7073" w:rsidP="00BA49E6">
      <w:pPr>
        <w:spacing w:after="264" w:line="240" w:lineRule="auto"/>
        <w:rPr>
          <w:rFonts w:ascii="Lato" w:eastAsia="Times New Roman" w:hAnsi="Lato" w:cs="Times New Roman"/>
          <w:b/>
          <w:bCs/>
          <w:color w:val="000000"/>
          <w:sz w:val="24"/>
          <w:szCs w:val="24"/>
        </w:rPr>
      </w:pPr>
    </w:p>
    <w:p w14:paraId="70D190D3" w14:textId="77777777" w:rsidR="000D7073" w:rsidRDefault="000D7073" w:rsidP="00FE1758">
      <w:pPr>
        <w:pStyle w:val="Heading2"/>
      </w:pPr>
      <w:r>
        <w:t>SUMMARY</w:t>
      </w:r>
    </w:p>
    <w:p w14:paraId="375E4920" w14:textId="36544739" w:rsidR="00BA49E6" w:rsidRDefault="000D7073" w:rsidP="00FF5F2A">
      <w:r>
        <w:tab/>
        <w:t>The following statutes comprise New York’s pertinent service animal laws. These statutes provide civil penalties for discriminating against a disabled individual accompanied by a service animal in public services, private companies providing public accommodations, and housing accommodations. These</w:t>
      </w:r>
      <w:r>
        <w:tab/>
        <w:t xml:space="preserve"> laws also provide graduated criminal penalties for interfering with, injuring, or killing a service animal. </w:t>
      </w:r>
    </w:p>
    <w:p w14:paraId="62A1E369" w14:textId="77777777" w:rsidR="00FF5F2A" w:rsidRPr="00FF5F2A" w:rsidRDefault="00FF5F2A" w:rsidP="00FF5F2A"/>
    <w:p w14:paraId="234FECA5" w14:textId="77777777" w:rsidR="00FF5F2A" w:rsidRPr="00FF5F2A" w:rsidRDefault="00FF5F2A" w:rsidP="00FF5F2A">
      <w:pPr>
        <w:pStyle w:val="Heading2"/>
        <w:rPr>
          <w:rStyle w:val="Strong"/>
          <w:rFonts w:ascii="Lato" w:hAnsi="Lato"/>
          <w:color w:val="000000"/>
        </w:rPr>
      </w:pPr>
      <w:r w:rsidRPr="00FF5F2A">
        <w:rPr>
          <w:rStyle w:val="Strong"/>
          <w:rFonts w:ascii="Lato" w:hAnsi="Lato"/>
          <w:color w:val="000000"/>
        </w:rPr>
        <w:t>Executive Law. Chapter Eighteen. Of the Consolidated Laws. Article 15. Human Rights Law</w:t>
      </w:r>
    </w:p>
    <w:p w14:paraId="228701FB" w14:textId="7F5788BA" w:rsidR="00FF5F2A" w:rsidRDefault="00FF5F2A" w:rsidP="00A07B53">
      <w:pPr>
        <w:pStyle w:val="Heading2"/>
        <w:rPr>
          <w:rStyle w:val="Strong"/>
          <w:rFonts w:ascii="Lato" w:hAnsi="Lato"/>
          <w:color w:val="000000"/>
        </w:rPr>
      </w:pPr>
      <w:r w:rsidRPr="00FF5F2A">
        <w:rPr>
          <w:rStyle w:val="Strong"/>
          <w:rFonts w:ascii="Lato" w:hAnsi="Lato"/>
          <w:color w:val="000000"/>
        </w:rPr>
        <w:t>§ 296. Unlawful discriminatory practices</w:t>
      </w:r>
    </w:p>
    <w:p w14:paraId="2351A388" w14:textId="43203311" w:rsidR="000539AF" w:rsidRPr="00924EA2" w:rsidRDefault="00A07B53" w:rsidP="00064598">
      <w:pPr>
        <w:rPr>
          <w:rFonts w:ascii="Source Sans Pro" w:hAnsi="Source Sans Pro"/>
          <w:color w:val="565656"/>
          <w:bdr w:val="none" w:sz="0" w:space="0" w:color="auto" w:frame="1"/>
          <w:shd w:val="clear" w:color="auto" w:fill="FFFFFF"/>
        </w:rPr>
      </w:pPr>
      <w:r w:rsidRPr="00A07B53">
        <w:rPr>
          <w:rStyle w:val="Strong"/>
          <w:rFonts w:ascii="Lato" w:hAnsi="Lato"/>
          <w:color w:val="000000"/>
        </w:rPr>
        <w:t xml:space="preserve">14. In addition to reasonable </w:t>
      </w:r>
      <w:r w:rsidR="000539AF">
        <w:rPr>
          <w:rStyle w:val="Strong"/>
          <w:rFonts w:ascii="Lato" w:hAnsi="Lato"/>
          <w:color w:val="000000"/>
        </w:rPr>
        <w:t>modifications in policies, practices, or procedures, including those defined in subparagraph (iv) of paragraph (d) of subdivision two of this section or reasonable accommodations for persons with disabilities as otherwise provided in this section, including the use of an animal as a reasonable accommodation, it shall be an unlawful discriminatory practice for any person engaged in any activity covered by this section to deny access or otherwise to discriminate against a blind person, a person who is deaf or hard of hearing or a person with another disability because he or she is accompanied by a dog that has been trained to work or perform specific tasks for the benefit of such person by a professional guide dog, hearing dog or service dog training center or professional guide dog, hearing dog or service dog trainer, or to discriminate against such professional guide dog, hearing dog or service dog trainer engaged in such training of a dog for use by a person with a disability, whether or not accompanied by the person for whom the dog is being trained.</w:t>
      </w:r>
    </w:p>
    <w:p w14:paraId="43C979C7" w14:textId="77777777" w:rsidR="000539AF" w:rsidRDefault="000539AF" w:rsidP="00BA49E6">
      <w:pPr>
        <w:spacing w:after="264" w:line="240" w:lineRule="auto"/>
        <w:rPr>
          <w:rFonts w:ascii="Lato" w:eastAsia="Times New Roman" w:hAnsi="Lato" w:cs="Times New Roman"/>
          <w:b/>
          <w:bCs/>
          <w:color w:val="000000"/>
          <w:sz w:val="24"/>
          <w:szCs w:val="24"/>
        </w:rPr>
      </w:pPr>
    </w:p>
    <w:p w14:paraId="02592904" w14:textId="00C07888" w:rsidR="00BA49E6" w:rsidRPr="00BA49E6" w:rsidRDefault="00BA49E6" w:rsidP="003A45E7">
      <w:pPr>
        <w:pStyle w:val="Heading3"/>
      </w:pPr>
      <w:r w:rsidRPr="00BA49E6">
        <w:t>§ 47-b. Miscellaneous provisions</w:t>
      </w:r>
    </w:p>
    <w:p w14:paraId="31873048"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 xml:space="preserve">1. Persons with a disability accompanied by guide dogs, hearing dogs or service dogs shall be guaranteed the right to have such dogs in their immediate custody while exercising any of the rights and privileges set forth in this article, provided that in </w:t>
      </w:r>
      <w:r w:rsidRPr="00BA49E6">
        <w:rPr>
          <w:rFonts w:ascii="Lato" w:eastAsia="Times New Roman" w:hAnsi="Lato" w:cs="Times New Roman"/>
          <w:color w:val="000000"/>
          <w:sz w:val="24"/>
          <w:szCs w:val="24"/>
        </w:rPr>
        <w:lastRenderedPageBreak/>
        <w:t>instances of employment pursuant to section forty-seven-a of this article, such dog has been trained by a qualified person. Blind persons shall, further, have the right to carry a cane in their immediate custody while exercising any of the rights and privileges set forth in this section.</w:t>
      </w:r>
    </w:p>
    <w:p w14:paraId="2A540BFB"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2. No person or legal entity, public or private, shall attempt to impose or maintain any direct or indirect additional charge for the admittance of a guide dog, hearing dog or service dog accompanying a person with a disability, nor shall any conditions or restrictions not specifically set forth in this article be imposed on the person's rights as set forth herein.</w:t>
      </w:r>
    </w:p>
    <w:p w14:paraId="755C7425"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3. A person engaged in training a dog to guide or otherwise aid persons with a disability, while engaged in such training activities, and a person with a disability for whom the dog is being trained, shall have the same rights and privileges set forth for persons with a disability in this article.</w:t>
      </w:r>
    </w:p>
    <w:p w14:paraId="76E0B915"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4. The term “guide dog”, or “hearing dog” shall mean a dog that is under the control, consistent with federal regulations implementing the Americans with Disabilities Act, Title III, at 28 CFR 36.302(c), of the person using or training it and has been or is being trained to guide or otherwise to aid a person with a disability.</w:t>
      </w:r>
    </w:p>
    <w:p w14:paraId="26294E65"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5. For the purposes of this article the term “disability” shall have the same meaning as provided for in subdivision twenty-one of section two hundred ninety-two of the executive law.</w:t>
      </w:r>
    </w:p>
    <w:p w14:paraId="19B14499"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6. Any law, rule, or regulation conflicting with any provision of this article is, to the extent of said conflict only, deemed to be superseded by the provisions of this article.</w:t>
      </w:r>
    </w:p>
    <w:p w14:paraId="40A15522"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7. “Service dog” means any dog under the control, consistent with federal regulations implementing the Americans with Disabilities Act, Title III, at 28 CFR 36.302(c), of the person using or training it, and that has been or is being individually trained to do work or perform tasks for the benefit of a person with a disability.</w:t>
      </w:r>
    </w:p>
    <w:p w14:paraId="084BD1FF"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Credits</w:t>
      </w:r>
      <w:r w:rsidRPr="00BA49E6">
        <w:rPr>
          <w:rFonts w:ascii="Lato" w:eastAsia="Times New Roman" w:hAnsi="Lato" w:cs="Times New Roman"/>
          <w:color w:val="000000"/>
          <w:sz w:val="24"/>
          <w:szCs w:val="24"/>
        </w:rPr>
        <w:br/>
        <w:t>(Added L.1976, c. 469, § 2. Amended L.1979, c. 358, § 1. Amended L.1979, c. 358, § 1; L.1979, c. 491, § 4; L.1986, c. 404, § 10; L.2014, c. 536, § 3, eff. Dec. 29, 2014; L.2015, c. 141, § 4, eff. Aug. 13, 2015, deemed eff. Dec. 29, 2014.)</w:t>
      </w:r>
    </w:p>
    <w:p w14:paraId="5FC3D28A"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 </w:t>
      </w:r>
    </w:p>
    <w:p w14:paraId="7670ED18" w14:textId="77777777" w:rsidR="00BA49E6" w:rsidRPr="00BA49E6" w:rsidRDefault="00BA49E6" w:rsidP="00457876">
      <w:pPr>
        <w:pStyle w:val="Heading3"/>
      </w:pPr>
      <w:bookmarkStart w:id="0" w:name="s47c"/>
      <w:bookmarkEnd w:id="0"/>
      <w:r w:rsidRPr="00BA49E6">
        <w:t>§ 47-c. Penalties</w:t>
      </w:r>
    </w:p>
    <w:p w14:paraId="6544A050"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1. Any person or legal entity, public or private, violating any provision of this article shall be guilty of a violation.</w:t>
      </w:r>
    </w:p>
    <w:p w14:paraId="14C6FACD"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lastRenderedPageBreak/>
        <w:t>2. Any person or legal entity, public or private, violating section forty-seven and/or subdivision one or two of section forty-seven-b of this article two or more times within a two year period shall be guilty of a violation punishable by a fine of one thousand dollars.</w:t>
      </w:r>
    </w:p>
    <w:p w14:paraId="309046DE"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CREDIT(S)</w:t>
      </w:r>
    </w:p>
    <w:p w14:paraId="29FB7590"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(Added L.1976, c. 469, § 2; amended L.1979, c. 491, § 4; L.1986, c. 404, § 10; L.2004, c. 295, § 1, eff. Jan. 1, 2005.)</w:t>
      </w:r>
    </w:p>
    <w:p w14:paraId="2ED9D0A8"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 </w:t>
      </w:r>
    </w:p>
    <w:p w14:paraId="75269179" w14:textId="77777777" w:rsidR="00BA49E6" w:rsidRPr="00BA49E6" w:rsidRDefault="00BA49E6" w:rsidP="00457876">
      <w:pPr>
        <w:pStyle w:val="Heading2"/>
        <w:rPr>
          <w:rFonts w:eastAsia="Times New Roman"/>
        </w:rPr>
      </w:pPr>
      <w:proofErr w:type="spellStart"/>
      <w:r w:rsidRPr="00BA49E6">
        <w:rPr>
          <w:rFonts w:eastAsia="Times New Roman"/>
        </w:rPr>
        <w:t>Mckinney's</w:t>
      </w:r>
      <w:proofErr w:type="spellEnd"/>
      <w:r w:rsidRPr="00BA49E6">
        <w:rPr>
          <w:rFonts w:eastAsia="Times New Roman"/>
        </w:rPr>
        <w:t xml:space="preserve"> Consolidated Laws of New York Annotated. Penal Law. Chapter 40. Of the Consolidated Laws. Part Three. Specific Offenses. Title L. Offenses Against Public Administration. Article 195. Official Misconduct and Obstruction of Public Servants Generally</w:t>
      </w:r>
    </w:p>
    <w:p w14:paraId="63A7C3FE" w14:textId="77777777" w:rsidR="00BA49E6" w:rsidRPr="00BA49E6" w:rsidRDefault="00BA49E6" w:rsidP="00457876">
      <w:pPr>
        <w:pStyle w:val="Heading3"/>
      </w:pPr>
      <w:bookmarkStart w:id="1" w:name="s195_11"/>
      <w:bookmarkEnd w:id="1"/>
      <w:r w:rsidRPr="00BA49E6">
        <w:t>§ 195.11 Harming an animal trained to aid a person with a disability in the second degree</w:t>
      </w:r>
    </w:p>
    <w:p w14:paraId="3616DCFD"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A person is guilty of harming an animal trained to aid a person with a disability in the second degree when such person intentionally causes physical injury to such animal while it is in the performance of aiding a person with a disability, and thereby renders such animal incapable of providing such aid to such person, or to another person with a disability.</w:t>
      </w:r>
    </w:p>
    <w:p w14:paraId="2628971A"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For purposes of this section and section 195.12 of this article, the term “disability” means “disability” as defined in subdivision twenty-one of section two hundred ninety-two of the executive law.</w:t>
      </w:r>
    </w:p>
    <w:p w14:paraId="7E3974F7"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Harming an animal trained to aid a person with a disability in the second degree is a class B misdemeanor.</w:t>
      </w:r>
    </w:p>
    <w:p w14:paraId="7D493498"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CREDIT(S)</w:t>
      </w:r>
    </w:p>
    <w:p w14:paraId="7C7397A3"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(Added L.1989, c. 344, § 1.)</w:t>
      </w:r>
    </w:p>
    <w:p w14:paraId="798D421F"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 </w:t>
      </w:r>
    </w:p>
    <w:p w14:paraId="3B2E8D7B" w14:textId="77777777" w:rsidR="00BA49E6" w:rsidRPr="00BA49E6" w:rsidRDefault="00BA49E6" w:rsidP="00457876">
      <w:pPr>
        <w:pStyle w:val="Heading3"/>
      </w:pPr>
      <w:bookmarkStart w:id="2" w:name="s195_12"/>
      <w:bookmarkEnd w:id="2"/>
      <w:r w:rsidRPr="00BA49E6">
        <w:t>§ 195.12 Harming an animal trained to aid a person with a disability in the first degree</w:t>
      </w:r>
    </w:p>
    <w:p w14:paraId="03F68905"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A person is guilty of harming an animal trained to aid a person with a disability in the first degree when such person:</w:t>
      </w:r>
    </w:p>
    <w:p w14:paraId="23F3366C"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lastRenderedPageBreak/>
        <w:t>1. intentionally causes physical injury to such animal while it is in the performance of aiding a person with a disability, and thereby renders such animal permanently incapable of providing such aid to such person, or to another person with a disability; or</w:t>
      </w:r>
    </w:p>
    <w:p w14:paraId="447B8A27"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2. intentionally kills such animal while it is in the performance of aiding a person with a disability.</w:t>
      </w:r>
    </w:p>
    <w:p w14:paraId="526FC77E"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Harming an animal trained to aid a person with a disability in the first degree is a class A misdemeanor.</w:t>
      </w:r>
    </w:p>
    <w:p w14:paraId="254517FF"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CREDIT(S)</w:t>
      </w:r>
    </w:p>
    <w:p w14:paraId="66B668B4"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(Added L.1989, c. 344, § 1.)</w:t>
      </w:r>
    </w:p>
    <w:p w14:paraId="7EDB9DC6" w14:textId="77777777" w:rsidR="00BA49E6" w:rsidRPr="00BA49E6" w:rsidRDefault="00BA49E6" w:rsidP="00457876">
      <w:pPr>
        <w:pStyle w:val="Heading2"/>
        <w:rPr>
          <w:rFonts w:eastAsia="Times New Roman"/>
        </w:rPr>
      </w:pPr>
      <w:r w:rsidRPr="00BA49E6">
        <w:rPr>
          <w:rFonts w:eastAsia="Times New Roman"/>
        </w:rPr>
        <w:br/>
      </w:r>
      <w:proofErr w:type="spellStart"/>
      <w:r w:rsidRPr="00BA49E6">
        <w:rPr>
          <w:rFonts w:eastAsia="Times New Roman"/>
        </w:rPr>
        <w:t>Mckinney's</w:t>
      </w:r>
      <w:proofErr w:type="spellEnd"/>
      <w:r w:rsidRPr="00BA49E6">
        <w:rPr>
          <w:rFonts w:eastAsia="Times New Roman"/>
        </w:rPr>
        <w:t xml:space="preserve"> Consolidated Laws of New York Annotated. Penal Law. Chapter 40. Of the Consolidated Laws. Part Three. Specific Offenses. Title N. Offenses Against Public Order, Public Sensibilities and the Right to Privacy. Article 242. Offenses Against Service Animals and Handlers</w:t>
      </w:r>
    </w:p>
    <w:p w14:paraId="4A40B3B5" w14:textId="77777777" w:rsidR="00BA49E6" w:rsidRPr="00BA49E6" w:rsidRDefault="00BA49E6" w:rsidP="002306E4">
      <w:pPr>
        <w:pStyle w:val="Heading3"/>
      </w:pPr>
      <w:bookmarkStart w:id="3" w:name="s242_00"/>
      <w:bookmarkEnd w:id="3"/>
      <w:r w:rsidRPr="00BA49E6">
        <w:t>§ 242.00 Definitions</w:t>
      </w:r>
    </w:p>
    <w:p w14:paraId="2F3B0D7B"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For purposes of this article:</w:t>
      </w:r>
    </w:p>
    <w:p w14:paraId="078102A6"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1. “Service animal” shall mean any animal that has been partnered with a person who has a disability and has been trained or is being trained, by a qualified person, to aid or guide a person with a disability.</w:t>
      </w:r>
    </w:p>
    <w:p w14:paraId="7B4F6169"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2. “Disability” shall have the same meaning as provided in section two hundred ninety-two of the executive law.</w:t>
      </w:r>
    </w:p>
    <w:p w14:paraId="2F58E172"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3. “Handler” shall mean a disabled person using a service animal.</w:t>
      </w:r>
    </w:p>
    <w:p w14:paraId="7FCDA641"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4. “Formal training program” or “certified trainer” shall mean an institution, group or individual who has documentation and community recognition as a provider of service animals.</w:t>
      </w:r>
    </w:p>
    <w:p w14:paraId="0F7015A2"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CREDIT(S)</w:t>
      </w:r>
    </w:p>
    <w:p w14:paraId="59FAB1CE"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(Added L.2007, c. 582, § 1, eff. Nov. 1, 2007.)</w:t>
      </w:r>
    </w:p>
    <w:p w14:paraId="01841065"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 </w:t>
      </w:r>
    </w:p>
    <w:p w14:paraId="42759D07" w14:textId="77777777" w:rsidR="00BA49E6" w:rsidRPr="00BA49E6" w:rsidRDefault="00BA49E6" w:rsidP="002306E4">
      <w:pPr>
        <w:pStyle w:val="Heading3"/>
      </w:pPr>
      <w:bookmarkStart w:id="4" w:name="s242_05"/>
      <w:bookmarkEnd w:id="4"/>
      <w:r w:rsidRPr="00BA49E6">
        <w:t xml:space="preserve">§ 242.05 Interference, </w:t>
      </w:r>
      <w:proofErr w:type="gramStart"/>
      <w:r w:rsidRPr="00BA49E6">
        <w:t>harassment</w:t>
      </w:r>
      <w:proofErr w:type="gramEnd"/>
      <w:r w:rsidRPr="00BA49E6">
        <w:t xml:space="preserve"> or intimidation of a service animal</w:t>
      </w:r>
    </w:p>
    <w:p w14:paraId="3515E113"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lastRenderedPageBreak/>
        <w:t>A person is guilty of interference, harassment or intimidation of a service animal when he or she commits an act with intent to and which does make it impractical, dangerous or impossible for a service animal to perform its assigned responsibilities of assisting a person with a disability.</w:t>
      </w:r>
    </w:p>
    <w:p w14:paraId="23685871"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Interference, harassment or intimidation of a service animal is a class B misdemeanor.</w:t>
      </w:r>
    </w:p>
    <w:p w14:paraId="7515A5EA"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CREDIT(S)</w:t>
      </w:r>
    </w:p>
    <w:p w14:paraId="5A8AEB0E"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(Added L.2007, c. 582, § 1, eff. Nov. 1, 2007.)</w:t>
      </w:r>
    </w:p>
    <w:p w14:paraId="1E686B67" w14:textId="77777777" w:rsidR="00BA49E6" w:rsidRPr="00BA49E6" w:rsidRDefault="00BA49E6" w:rsidP="002306E4">
      <w:pPr>
        <w:pStyle w:val="Heading3"/>
      </w:pPr>
      <w:r w:rsidRPr="00BA49E6">
        <w:br/>
      </w:r>
      <w:bookmarkStart w:id="5" w:name="s242_10"/>
      <w:bookmarkEnd w:id="5"/>
      <w:r w:rsidRPr="00BA49E6">
        <w:t>§ 242.10 Harming a service animal in the second degree</w:t>
      </w:r>
    </w:p>
    <w:p w14:paraId="26ED16CD"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A person is guilty of harming a service animal in the second degree when, with the intent to do so, he or she causes physical injury, or causes such injury that results in the death, of a service animal.</w:t>
      </w:r>
    </w:p>
    <w:p w14:paraId="70907BC7"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Harming a service animal in the second degree is a class A misdemeanor.</w:t>
      </w:r>
    </w:p>
    <w:p w14:paraId="71E9822B"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CREDIT(S)</w:t>
      </w:r>
    </w:p>
    <w:p w14:paraId="263395A6"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(Added L.2007, c. 582, § 1, eff. Nov. 1, 2007.)</w:t>
      </w:r>
    </w:p>
    <w:p w14:paraId="2400B5AE" w14:textId="77777777" w:rsidR="00BA49E6" w:rsidRPr="00BA49E6" w:rsidRDefault="00BA49E6" w:rsidP="001F5E5E">
      <w:pPr>
        <w:pStyle w:val="Heading3"/>
      </w:pPr>
      <w:r w:rsidRPr="00BA49E6">
        <w:br/>
      </w:r>
      <w:bookmarkStart w:id="6" w:name="s242_15"/>
      <w:bookmarkEnd w:id="6"/>
      <w:r w:rsidRPr="00BA49E6">
        <w:t>§ 242.15 Harming a service animal in the first degree</w:t>
      </w:r>
    </w:p>
    <w:p w14:paraId="4A46ACC7"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A person is guilty of harming a service animal in the first degree when, he or she commits the crime of harming a service animal in the second degree, and has been convicted of harming a service animal in the first or second degree within the prior five years.</w:t>
      </w:r>
    </w:p>
    <w:p w14:paraId="145F1C99"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Harming a service animal in the first degree is a class E felony.</w:t>
      </w:r>
    </w:p>
    <w:p w14:paraId="1FD8C5F1"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CREDIT(S)</w:t>
      </w:r>
    </w:p>
    <w:p w14:paraId="5A2E7668"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(Added L.2007, c. 582, § 1, eff. Nov. 1, 2007.)</w:t>
      </w:r>
    </w:p>
    <w:p w14:paraId="4381550A"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 </w:t>
      </w:r>
    </w:p>
    <w:p w14:paraId="53A831A1" w14:textId="77777777" w:rsidR="00BA49E6" w:rsidRPr="00BA49E6" w:rsidRDefault="00BA49E6" w:rsidP="003E2D83">
      <w:pPr>
        <w:pStyle w:val="Heading2"/>
        <w:rPr>
          <w:rFonts w:eastAsia="Times New Roman"/>
        </w:rPr>
      </w:pPr>
      <w:proofErr w:type="spellStart"/>
      <w:r w:rsidRPr="00BA49E6">
        <w:rPr>
          <w:rFonts w:eastAsia="Times New Roman"/>
        </w:rPr>
        <w:t>Mckinney's</w:t>
      </w:r>
      <w:proofErr w:type="spellEnd"/>
      <w:r w:rsidRPr="00BA49E6">
        <w:rPr>
          <w:rFonts w:eastAsia="Times New Roman"/>
        </w:rPr>
        <w:t xml:space="preserve"> Consolidated Laws of New York Annotated. Public Housing Law. Chapter 44-A. Of the Consolidated Laws. Article XI. Miscellaneous.</w:t>
      </w:r>
    </w:p>
    <w:p w14:paraId="7684D4E3" w14:textId="77777777" w:rsidR="00BA49E6" w:rsidRPr="00BA49E6" w:rsidRDefault="00BA49E6" w:rsidP="003E2D83">
      <w:pPr>
        <w:pStyle w:val="Heading3"/>
      </w:pPr>
      <w:bookmarkStart w:id="7" w:name="s223a"/>
      <w:bookmarkEnd w:id="7"/>
      <w:r w:rsidRPr="00BA49E6">
        <w:t>§ 223-a. Discrimination against persons who have certain household pets</w:t>
      </w:r>
    </w:p>
    <w:p w14:paraId="60E7FBC7"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lastRenderedPageBreak/>
        <w:t>No person who has been adjudged to be legally blind or who is a severely physically handicapped person or who is a mute shall be denied occupancy in a dwelling in any project or be subjected to eviction from any such dwelling on the sole ground that such person owns a dog or cat which will or does reside with such person therein, provided, however, that if after occupancy a health hazard results on account of such dog or cat, the public health officer having jurisdiction may take such corrective measures as are appropriate.</w:t>
      </w:r>
    </w:p>
    <w:p w14:paraId="3EB2F01D"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Credits</w:t>
      </w:r>
      <w:r w:rsidRPr="00BA49E6">
        <w:rPr>
          <w:rFonts w:ascii="Lato" w:eastAsia="Times New Roman" w:hAnsi="Lato" w:cs="Times New Roman"/>
          <w:color w:val="000000"/>
          <w:sz w:val="24"/>
          <w:szCs w:val="24"/>
        </w:rPr>
        <w:br/>
        <w:t>(Added L.1975, c. 798, § 1, eff. May 1, 1975.)</w:t>
      </w:r>
    </w:p>
    <w:p w14:paraId="71B254CF"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 </w:t>
      </w:r>
    </w:p>
    <w:p w14:paraId="616C85F4" w14:textId="77777777" w:rsidR="00BA49E6" w:rsidRPr="00BA49E6" w:rsidRDefault="00BA49E6" w:rsidP="003E2D83">
      <w:pPr>
        <w:pStyle w:val="Heading3"/>
      </w:pPr>
      <w:bookmarkStart w:id="8" w:name="s223b"/>
      <w:bookmarkEnd w:id="8"/>
      <w:r w:rsidRPr="00BA49E6">
        <w:t xml:space="preserve">§ 223-b. Discrimination against a person who is deaf or hard of hearing who has a hearing </w:t>
      </w:r>
      <w:proofErr w:type="gramStart"/>
      <w:r w:rsidRPr="00BA49E6">
        <w:t>dogs</w:t>
      </w:r>
      <w:proofErr w:type="gramEnd"/>
    </w:p>
    <w:p w14:paraId="1B5BCC1E"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No person who is deaf or hard of hearing shall be denied occupancy in a dwelling in any project or be subjected to eviction from any such dwelling on the sole ground that such person owns a hearing dog as defined in section forty-seven-b of the civil rights law, provided, however, that if after occupancy a health hazard results on account of such dog, the public health officer having jurisdiction may take such corrective measures as may be appropriate.</w:t>
      </w:r>
      <w:r w:rsidRPr="00BA49E6">
        <w:rPr>
          <w:rFonts w:ascii="Lato" w:eastAsia="Times New Roman" w:hAnsi="Lato" w:cs="Times New Roman"/>
          <w:color w:val="000000"/>
          <w:sz w:val="24"/>
          <w:szCs w:val="24"/>
        </w:rPr>
        <w:br/>
        <w:t>Credits</w:t>
      </w:r>
      <w:r w:rsidRPr="00BA49E6">
        <w:rPr>
          <w:rFonts w:ascii="Lato" w:eastAsia="Times New Roman" w:hAnsi="Lato" w:cs="Times New Roman"/>
          <w:color w:val="000000"/>
          <w:sz w:val="24"/>
          <w:szCs w:val="24"/>
        </w:rPr>
        <w:br/>
        <w:t>(Added L.1980, c. 689, § 3, eff. June 26, 1980. Amended L.2014, c. 536, § 6, eff. Dec. 29, 2014; L.2018, c. 221, § 18, eff. Aug. 24, 2018.)</w:t>
      </w:r>
    </w:p>
    <w:p w14:paraId="2BB252A6" w14:textId="77777777" w:rsidR="00BA49E6" w:rsidRPr="00BA49E6" w:rsidRDefault="00BA49E6" w:rsidP="003E2D83">
      <w:pPr>
        <w:pStyle w:val="Heading2"/>
        <w:rPr>
          <w:rFonts w:eastAsia="Times New Roman"/>
        </w:rPr>
      </w:pPr>
      <w:r w:rsidRPr="00BA49E6">
        <w:rPr>
          <w:rFonts w:eastAsia="Times New Roman"/>
        </w:rPr>
        <w:br/>
      </w:r>
      <w:proofErr w:type="spellStart"/>
      <w:r w:rsidRPr="00BA49E6">
        <w:rPr>
          <w:rFonts w:eastAsia="Times New Roman"/>
        </w:rPr>
        <w:t>Mckinney's</w:t>
      </w:r>
      <w:proofErr w:type="spellEnd"/>
      <w:r w:rsidRPr="00BA49E6">
        <w:rPr>
          <w:rFonts w:eastAsia="Times New Roman"/>
        </w:rPr>
        <w:t xml:space="preserve"> Consolidated Laws of New York Annotated. Social Services Law. Chapter 55. Of the Consolidated Laws. Article 5. Assistance and Care. Title 8. Emergency Assistance for Aged, Blind and Disabled Persons.</w:t>
      </w:r>
    </w:p>
    <w:p w14:paraId="7319632C" w14:textId="77777777" w:rsidR="00BA49E6" w:rsidRPr="00BA49E6" w:rsidRDefault="00BA49E6" w:rsidP="003E2D83">
      <w:pPr>
        <w:pStyle w:val="Heading3"/>
      </w:pPr>
      <w:bookmarkStart w:id="9" w:name="s303a"/>
      <w:bookmarkEnd w:id="9"/>
      <w:r w:rsidRPr="00BA49E6">
        <w:t>§ 303-a. Grants of assistance for guide dogs, hearing dogs and service dogs; certain cases</w:t>
      </w:r>
    </w:p>
    <w:p w14:paraId="2FFE8A05"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1. It shall be the duty of the social services official to provide assistance, in accordance with regulations of the department, to a person with a disability using a guide dog, hearing dog or service dog who has been determined to be eligible for or is receiving federal supplemental security income benefits and/or additional state payments, for the purchase of food for such dog.</w:t>
      </w:r>
    </w:p>
    <w:p w14:paraId="53019F2F"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2. Such regulations of the department shall fix an amount of not less than thirty-five dollars a month, and the method and frequency of distribution and procedures for the determination and periodical redetermination of eligibility for such assistance.</w:t>
      </w:r>
    </w:p>
    <w:p w14:paraId="00449EDA"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lastRenderedPageBreak/>
        <w:t>3. Such assistance shall not be granted to any person for whom earned income has been exempted for such purpose pursuant to federal law or regulation.</w:t>
      </w:r>
    </w:p>
    <w:p w14:paraId="638EBD54"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4. The full amount properly expended by social services districts under this section, including costs of administration, shall be reimbursed by the state, notwithstanding any inconsistent provision of section three hundred one of this chapter.</w:t>
      </w:r>
    </w:p>
    <w:p w14:paraId="760218D4"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CREDIT(S)</w:t>
      </w:r>
    </w:p>
    <w:p w14:paraId="497F7906"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(Added L.1978, c. 732, § 1. Amended L.1983, c. 493, § 1; L.1986, c. 404, §§ 13, 14; L.1986, c. 562, §1.)</w:t>
      </w:r>
    </w:p>
    <w:p w14:paraId="3A52A655"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 </w:t>
      </w:r>
    </w:p>
    <w:p w14:paraId="0FC3EBD7" w14:textId="77777777" w:rsidR="00BA49E6" w:rsidRPr="00BA49E6" w:rsidRDefault="00BA49E6" w:rsidP="003E2D83">
      <w:pPr>
        <w:pStyle w:val="Heading2"/>
        <w:rPr>
          <w:rFonts w:eastAsia="Times New Roman"/>
        </w:rPr>
      </w:pPr>
      <w:proofErr w:type="spellStart"/>
      <w:r w:rsidRPr="00BA49E6">
        <w:rPr>
          <w:rFonts w:eastAsia="Times New Roman"/>
        </w:rPr>
        <w:t>Mckinney's</w:t>
      </w:r>
      <w:proofErr w:type="spellEnd"/>
      <w:r w:rsidRPr="00BA49E6">
        <w:rPr>
          <w:rFonts w:eastAsia="Times New Roman"/>
        </w:rPr>
        <w:t xml:space="preserve"> Consolidated Laws of New York Annotated. Transportation Law. Chapter 61A. Of the Consolidated Laws. Article 6. Matters Relating to All Motor Carriers.</w:t>
      </w:r>
    </w:p>
    <w:p w14:paraId="6A3B4C3A" w14:textId="77777777" w:rsidR="00BA49E6" w:rsidRPr="00BA49E6" w:rsidRDefault="00BA49E6" w:rsidP="003E2D83">
      <w:pPr>
        <w:pStyle w:val="Heading3"/>
      </w:pPr>
      <w:bookmarkStart w:id="10" w:name="s147"/>
      <w:bookmarkEnd w:id="10"/>
      <w:r w:rsidRPr="00BA49E6">
        <w:t xml:space="preserve">§ 147. Dogs accompanying persons with a </w:t>
      </w:r>
      <w:proofErr w:type="gramStart"/>
      <w:r w:rsidRPr="00BA49E6">
        <w:t>disability</w:t>
      </w:r>
      <w:proofErr w:type="gramEnd"/>
    </w:p>
    <w:p w14:paraId="7FE844F4"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Subject to such rules and regulations as the commissioner may prescribe, all common and contract carriers of passengers by motor vehicle shall permit a guide dog, hearing dog or service dog as defined in section forty-seven-b of the civil rights law accompanying a person with a disability, as defined in subdivision twenty-one of section two hundred ninety-two of the executive law, to accompany, to guide, or otherwise to aid such person, to ride on all vehicles operated for transportation and no charge shall be made for the transportation of such dog.</w:t>
      </w:r>
    </w:p>
    <w:p w14:paraId="0CAA3676"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Credits</w:t>
      </w:r>
    </w:p>
    <w:p w14:paraId="78F7FD0B"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(Added L.1983, c. 635, § 4. Amended L.1986, c. 404, § 15; L.2014, c. 536, § 5, eff. Dec. 29, 2014.)</w:t>
      </w:r>
    </w:p>
    <w:p w14:paraId="5CB38754" w14:textId="77777777" w:rsidR="00BA49E6" w:rsidRPr="00BA49E6" w:rsidRDefault="00BA49E6" w:rsidP="003E2D83">
      <w:pPr>
        <w:pStyle w:val="Heading2"/>
        <w:rPr>
          <w:rFonts w:eastAsia="Times New Roman"/>
        </w:rPr>
      </w:pPr>
      <w:r w:rsidRPr="00BA49E6">
        <w:rPr>
          <w:rFonts w:eastAsia="Times New Roman"/>
        </w:rPr>
        <w:br/>
      </w:r>
      <w:proofErr w:type="spellStart"/>
      <w:r w:rsidRPr="00BA49E6">
        <w:rPr>
          <w:rFonts w:eastAsia="Times New Roman"/>
        </w:rPr>
        <w:t>Mckinney's</w:t>
      </w:r>
      <w:proofErr w:type="spellEnd"/>
      <w:r w:rsidRPr="00BA49E6">
        <w:rPr>
          <w:rFonts w:eastAsia="Times New Roman"/>
        </w:rPr>
        <w:t xml:space="preserve"> Consolidated Laws of New York Annotated. Vehicle and Traffic Law. Chapter Seventy-One. Of the Consolidated Laws. Title VII. Rules of the Road. Article 27. Pedestrians' Rights and Duties</w:t>
      </w:r>
    </w:p>
    <w:p w14:paraId="6E5B96ED" w14:textId="77777777" w:rsidR="00BA49E6" w:rsidRPr="00BA49E6" w:rsidRDefault="00BA49E6" w:rsidP="003E2D83">
      <w:pPr>
        <w:pStyle w:val="Heading3"/>
      </w:pPr>
      <w:bookmarkStart w:id="11" w:name="s1153"/>
      <w:bookmarkEnd w:id="11"/>
      <w:r w:rsidRPr="00BA49E6">
        <w:t xml:space="preserve">§ 1153. Provisions relating to blind or visually impaired </w:t>
      </w:r>
      <w:proofErr w:type="gramStart"/>
      <w:r w:rsidRPr="00BA49E6">
        <w:t>persons</w:t>
      </w:r>
      <w:proofErr w:type="gramEnd"/>
    </w:p>
    <w:p w14:paraId="4AB9F423"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(a) Notwithstanding the foregoing provisions of this article every driver of a vehicle approaching an intersection or crosswalk shall yield the right of way to a pedestrian crossing or attempting to cross the roadway when such pedestrian is accompanied by a guide dog or using a cane which is metallic or white in color or white with a red tip.</w:t>
      </w:r>
    </w:p>
    <w:p w14:paraId="5AD7CE3C"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lastRenderedPageBreak/>
        <w:t>(b) No person, unless blind or visually impaired, shall use on any street or highway a cane which is metallic or white in color or white with a red tip.</w:t>
      </w:r>
    </w:p>
    <w:p w14:paraId="240FC6BD"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(c) This section shall not be construed as making obligatory the employment of the use of a guide dog or of a cane or walking stick of any kind by a person blind or visually impaired.</w:t>
      </w:r>
    </w:p>
    <w:p w14:paraId="0C480C91"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CREDIT(S)</w:t>
      </w:r>
    </w:p>
    <w:p w14:paraId="4316CA3A" w14:textId="77777777" w:rsidR="00BA49E6" w:rsidRPr="00BA49E6" w:rsidRDefault="00BA49E6" w:rsidP="00BA49E6">
      <w:pPr>
        <w:spacing w:after="264" w:line="240" w:lineRule="auto"/>
        <w:rPr>
          <w:rFonts w:ascii="Lato" w:eastAsia="Times New Roman" w:hAnsi="Lato" w:cs="Times New Roman"/>
          <w:color w:val="000000"/>
          <w:sz w:val="24"/>
          <w:szCs w:val="24"/>
        </w:rPr>
      </w:pPr>
      <w:r w:rsidRPr="00BA49E6">
        <w:rPr>
          <w:rFonts w:ascii="Lato" w:eastAsia="Times New Roman" w:hAnsi="Lato" w:cs="Times New Roman"/>
          <w:color w:val="000000"/>
          <w:sz w:val="24"/>
          <w:szCs w:val="24"/>
        </w:rPr>
        <w:t>(L.1959, c. 775. Amended L.1973, c. 494, § 1; L.1986, c. 302, § 1.)</w:t>
      </w:r>
    </w:p>
    <w:p w14:paraId="17E50CBE" w14:textId="77777777" w:rsidR="006452D0" w:rsidRDefault="006452D0"/>
    <w:sectPr w:rsidR="006452D0" w:rsidSect="0047288B">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49E6"/>
    <w:rsid w:val="00023965"/>
    <w:rsid w:val="000539AF"/>
    <w:rsid w:val="00064598"/>
    <w:rsid w:val="00082AAF"/>
    <w:rsid w:val="00085197"/>
    <w:rsid w:val="000D3A12"/>
    <w:rsid w:val="000D7073"/>
    <w:rsid w:val="000E68C2"/>
    <w:rsid w:val="001348CB"/>
    <w:rsid w:val="0014779C"/>
    <w:rsid w:val="001866EB"/>
    <w:rsid w:val="00194D9F"/>
    <w:rsid w:val="001A18AC"/>
    <w:rsid w:val="001A4FE2"/>
    <w:rsid w:val="001F5E5E"/>
    <w:rsid w:val="002306E4"/>
    <w:rsid w:val="00260C7C"/>
    <w:rsid w:val="002E3BCA"/>
    <w:rsid w:val="003336FD"/>
    <w:rsid w:val="003A45E7"/>
    <w:rsid w:val="003C481A"/>
    <w:rsid w:val="003E2D83"/>
    <w:rsid w:val="003F504C"/>
    <w:rsid w:val="00454225"/>
    <w:rsid w:val="00457876"/>
    <w:rsid w:val="0047288B"/>
    <w:rsid w:val="004F6DFC"/>
    <w:rsid w:val="00526F18"/>
    <w:rsid w:val="00541EDF"/>
    <w:rsid w:val="00604F13"/>
    <w:rsid w:val="006452D0"/>
    <w:rsid w:val="00685899"/>
    <w:rsid w:val="007014F8"/>
    <w:rsid w:val="00706B41"/>
    <w:rsid w:val="00786538"/>
    <w:rsid w:val="007C342A"/>
    <w:rsid w:val="008040D2"/>
    <w:rsid w:val="00883EA9"/>
    <w:rsid w:val="008D5955"/>
    <w:rsid w:val="008F5BC8"/>
    <w:rsid w:val="009078B8"/>
    <w:rsid w:val="00916828"/>
    <w:rsid w:val="009B5813"/>
    <w:rsid w:val="00A07B53"/>
    <w:rsid w:val="00A100FD"/>
    <w:rsid w:val="00A36A62"/>
    <w:rsid w:val="00A82963"/>
    <w:rsid w:val="00A90EAE"/>
    <w:rsid w:val="00AB757F"/>
    <w:rsid w:val="00BA01AA"/>
    <w:rsid w:val="00BA2C6B"/>
    <w:rsid w:val="00BA49E6"/>
    <w:rsid w:val="00C77464"/>
    <w:rsid w:val="00CC1079"/>
    <w:rsid w:val="00CD5F7E"/>
    <w:rsid w:val="00DB0583"/>
    <w:rsid w:val="00DC4174"/>
    <w:rsid w:val="00DC4338"/>
    <w:rsid w:val="00E71E2D"/>
    <w:rsid w:val="00EB7786"/>
    <w:rsid w:val="00EC5484"/>
    <w:rsid w:val="00F04B4D"/>
    <w:rsid w:val="00F810D0"/>
    <w:rsid w:val="00F84B65"/>
    <w:rsid w:val="00FA152D"/>
    <w:rsid w:val="00FD3C2D"/>
    <w:rsid w:val="00FE1758"/>
    <w:rsid w:val="00FF5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77CD"/>
  <w15:chartTrackingRefBased/>
  <w15:docId w15:val="{DBEDE10B-4FEC-4E38-9649-20D1E9B0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9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17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A49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49E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A49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49E6"/>
    <w:rPr>
      <w:b/>
      <w:bCs/>
    </w:rPr>
  </w:style>
  <w:style w:type="character" w:customStyle="1" w:styleId="Heading1Char">
    <w:name w:val="Heading 1 Char"/>
    <w:basedOn w:val="DefaultParagraphFont"/>
    <w:link w:val="Heading1"/>
    <w:uiPriority w:val="9"/>
    <w:rsid w:val="000539A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0539AF"/>
    <w:rPr>
      <w:color w:val="0000FF"/>
      <w:u w:val="single"/>
    </w:rPr>
  </w:style>
  <w:style w:type="character" w:customStyle="1" w:styleId="Heading2Char">
    <w:name w:val="Heading 2 Char"/>
    <w:basedOn w:val="DefaultParagraphFont"/>
    <w:link w:val="Heading2"/>
    <w:uiPriority w:val="9"/>
    <w:rsid w:val="00FE1758"/>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EC54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6FF17-AEA7-47E7-B72D-D6BB4D69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2077</Words>
  <Characters>11841</Characters>
  <Application>Microsoft Office Word</Application>
  <DocSecurity>0</DocSecurity>
  <Lines>98</Lines>
  <Paragraphs>27</Paragraphs>
  <ScaleCrop>false</ScaleCrop>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Gwizdala</dc:creator>
  <cp:keywords/>
  <dc:description/>
  <cp:lastModifiedBy>Aleeha Dudley</cp:lastModifiedBy>
  <cp:revision>19</cp:revision>
  <dcterms:created xsi:type="dcterms:W3CDTF">2022-09-16T14:01:00Z</dcterms:created>
  <dcterms:modified xsi:type="dcterms:W3CDTF">2023-02-19T19:32:00Z</dcterms:modified>
</cp:coreProperties>
</file>